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F4" w:rsidRPr="00B65CF4" w:rsidRDefault="00090F65" w:rsidP="00B65CF4">
      <w:pPr>
        <w:pStyle w:val="Titel"/>
        <w:rPr>
          <w:sz w:val="40"/>
          <w:lang w:val="en-US"/>
        </w:rPr>
      </w:pPr>
      <w:bookmarkStart w:id="0" w:name="_GoBack"/>
      <w:bookmarkEnd w:id="0"/>
      <w:r>
        <w:rPr>
          <w:sz w:val="40"/>
          <w:lang w:val="en-US"/>
        </w:rPr>
        <w:t>A</w:t>
      </w:r>
      <w:r w:rsidRPr="00090F65">
        <w:rPr>
          <w:sz w:val="40"/>
          <w:lang w:val="en-US"/>
        </w:rPr>
        <w:t>ssignment</w:t>
      </w:r>
      <w:r w:rsidR="00B65CF4" w:rsidRPr="00B65CF4">
        <w:rPr>
          <w:sz w:val="40"/>
          <w:lang w:val="en-US"/>
        </w:rPr>
        <w:t>: Introduction to Human-Computer Interaction</w:t>
      </w:r>
    </w:p>
    <w:p w:rsidR="00D45D22" w:rsidRPr="00B65CF4" w:rsidRDefault="00D45D22">
      <w:pPr>
        <w:rPr>
          <w:lang w:val="en-US"/>
        </w:rPr>
      </w:pPr>
    </w:p>
    <w:p w:rsidR="00D45D22" w:rsidRPr="00D45D22" w:rsidRDefault="00D45D22" w:rsidP="00FC0231">
      <w:pPr>
        <w:pStyle w:val="berschrift1"/>
        <w:rPr>
          <w:lang w:val="en-US"/>
        </w:rPr>
      </w:pPr>
      <w:r>
        <w:rPr>
          <w:lang w:val="en-US"/>
        </w:rPr>
        <w:t>A) Task-Artifact</w:t>
      </w:r>
      <w:r w:rsidRPr="00D45D22">
        <w:rPr>
          <w:lang w:val="en-US"/>
        </w:rPr>
        <w:t xml:space="preserve"> Cycle</w:t>
      </w:r>
      <w:r w:rsidR="00DB12DD">
        <w:rPr>
          <w:lang w:val="en-US"/>
        </w:rPr>
        <w:t xml:space="preserve"> (2 points)</w:t>
      </w:r>
    </w:p>
    <w:p w:rsidR="00D45D22" w:rsidRDefault="00D45D22" w:rsidP="00FC0231">
      <w:pPr>
        <w:pStyle w:val="berschrift2"/>
        <w:rPr>
          <w:lang w:val="en-US"/>
        </w:rPr>
      </w:pPr>
      <w:r>
        <w:rPr>
          <w:lang w:val="en-US"/>
        </w:rPr>
        <w:t>A.1</w:t>
      </w:r>
      <w:r w:rsidRPr="00D45D22">
        <w:rPr>
          <w:lang w:val="en-US"/>
        </w:rPr>
        <w:t xml:space="preserve">) </w:t>
      </w:r>
      <w:r>
        <w:rPr>
          <w:lang w:val="en-US"/>
        </w:rPr>
        <w:t>Sketch the Task-Artifact Cycle</w:t>
      </w:r>
    </w:p>
    <w:p w:rsidR="00D45D22" w:rsidRDefault="00D45D22">
      <w:pPr>
        <w:rPr>
          <w:lang w:val="en-US"/>
        </w:rPr>
      </w:pPr>
      <w:r>
        <w:rPr>
          <w:lang w:val="en-US"/>
        </w:rPr>
        <w:t>Sketch the Task-Artifact Cycle as introduced by J. Carrol. Based on the concept, describe how user needs and technologies are evolving together (50 to 100 words).</w:t>
      </w:r>
    </w:p>
    <w:p w:rsidR="00D45D22" w:rsidRDefault="00D45D22">
      <w:pPr>
        <w:rPr>
          <w:lang w:val="en-US"/>
        </w:rPr>
      </w:pPr>
    </w:p>
    <w:p w:rsidR="00D45D22" w:rsidRDefault="00D45D22" w:rsidP="00FC0231">
      <w:pPr>
        <w:pStyle w:val="berschrift2"/>
        <w:rPr>
          <w:lang w:val="en-US"/>
        </w:rPr>
      </w:pPr>
      <w:r>
        <w:rPr>
          <w:lang w:val="en-US"/>
        </w:rPr>
        <w:t>A.2) Autonomous Driving: Task-Artifact Cycle</w:t>
      </w:r>
    </w:p>
    <w:p w:rsidR="00D45D22" w:rsidRDefault="00D45D22">
      <w:pPr>
        <w:rPr>
          <w:lang w:val="en-US"/>
        </w:rPr>
      </w:pPr>
      <w:r>
        <w:rPr>
          <w:lang w:val="en-US"/>
        </w:rPr>
        <w:t xml:space="preserve">Consider the example of autonomous driving in the context of the Task-Artifact Cycle. </w:t>
      </w:r>
      <w:r w:rsidR="00C26598">
        <w:rPr>
          <w:lang w:val="en-US"/>
        </w:rPr>
        <w:t>D</w:t>
      </w:r>
      <w:r>
        <w:rPr>
          <w:lang w:val="en-US"/>
        </w:rPr>
        <w:t xml:space="preserve">iscuss, based on the following quote, what needs are articulated and how this </w:t>
      </w:r>
      <w:proofErr w:type="gramStart"/>
      <w:r>
        <w:rPr>
          <w:lang w:val="en-US"/>
        </w:rPr>
        <w:t>impacts</w:t>
      </w:r>
      <w:proofErr w:type="gramEnd"/>
      <w:r>
        <w:rPr>
          <w:lang w:val="en-US"/>
        </w:rPr>
        <w:t xml:space="preserve"> the artifacts design. Speculate how this will provide new possibilities and what further human needs may develop</w:t>
      </w:r>
      <w:r w:rsidR="00345B56">
        <w:rPr>
          <w:lang w:val="en-US"/>
        </w:rPr>
        <w:t xml:space="preserve"> (100 to 200 word</w:t>
      </w:r>
      <w:r w:rsidR="00491005">
        <w:rPr>
          <w:lang w:val="en-US"/>
        </w:rPr>
        <w:t>s</w:t>
      </w:r>
      <w:r w:rsidR="00345B56">
        <w:rPr>
          <w:lang w:val="en-US"/>
        </w:rPr>
        <w:t>)</w:t>
      </w:r>
      <w:r>
        <w:rPr>
          <w:lang w:val="en-US"/>
        </w:rPr>
        <w:t xml:space="preserve">. </w:t>
      </w:r>
    </w:p>
    <w:p w:rsidR="00D45D22" w:rsidRDefault="00D45D22" w:rsidP="00D45D22">
      <w:pPr>
        <w:ind w:left="851" w:right="1134"/>
        <w:rPr>
          <w:i/>
          <w:iCs/>
          <w:lang w:val="en-US"/>
        </w:rPr>
      </w:pPr>
      <w:r w:rsidRPr="00D45D22">
        <w:rPr>
          <w:i/>
          <w:iCs/>
          <w:lang w:val="en-US"/>
        </w:rPr>
        <w:t>“</w:t>
      </w:r>
      <w:r w:rsidRPr="00D45D22">
        <w:rPr>
          <w:b/>
          <w:bCs/>
          <w:i/>
          <w:iCs/>
          <w:lang w:val="en-US"/>
        </w:rPr>
        <w:t xml:space="preserve">Human activities </w:t>
      </w:r>
      <w:r w:rsidRPr="00D45D22">
        <w:rPr>
          <w:i/>
          <w:iCs/>
          <w:lang w:val="en-US"/>
        </w:rPr>
        <w:t xml:space="preserve">implicitly </w:t>
      </w:r>
      <w:r w:rsidRPr="00D45D22">
        <w:rPr>
          <w:b/>
          <w:bCs/>
          <w:i/>
          <w:iCs/>
          <w:lang w:val="en-US"/>
        </w:rPr>
        <w:t>articulate</w:t>
      </w:r>
      <w:r w:rsidRPr="00D45D22">
        <w:rPr>
          <w:i/>
          <w:iCs/>
          <w:lang w:val="en-US"/>
        </w:rPr>
        <w:t xml:space="preserve"> </w:t>
      </w:r>
      <w:r w:rsidRPr="00D45D22">
        <w:rPr>
          <w:b/>
          <w:bCs/>
          <w:i/>
          <w:iCs/>
          <w:lang w:val="en-US"/>
        </w:rPr>
        <w:t>needs</w:t>
      </w:r>
      <w:r w:rsidRPr="00D45D22">
        <w:rPr>
          <w:i/>
          <w:iCs/>
          <w:lang w:val="en-US"/>
        </w:rPr>
        <w:t xml:space="preserve">, preferences and design visions. </w:t>
      </w:r>
      <w:r w:rsidRPr="00D45D22">
        <w:rPr>
          <w:b/>
          <w:bCs/>
          <w:i/>
          <w:iCs/>
          <w:lang w:val="en-US"/>
        </w:rPr>
        <w:t xml:space="preserve">Artifacts </w:t>
      </w:r>
      <w:proofErr w:type="gramStart"/>
      <w:r w:rsidRPr="00D45D22">
        <w:rPr>
          <w:b/>
          <w:bCs/>
          <w:i/>
          <w:iCs/>
          <w:lang w:val="en-US"/>
        </w:rPr>
        <w:t>are designed</w:t>
      </w:r>
      <w:proofErr w:type="gramEnd"/>
      <w:r w:rsidRPr="00D45D22">
        <w:rPr>
          <w:b/>
          <w:bCs/>
          <w:i/>
          <w:iCs/>
          <w:lang w:val="en-US"/>
        </w:rPr>
        <w:t xml:space="preserve"> in response</w:t>
      </w:r>
      <w:r w:rsidRPr="00D45D22">
        <w:rPr>
          <w:i/>
          <w:iCs/>
          <w:lang w:val="en-US"/>
        </w:rPr>
        <w:t xml:space="preserve">, but inevitably do more than merely respond. Through the course of their adoption and appropriation, </w:t>
      </w:r>
      <w:r w:rsidRPr="00D45D22">
        <w:rPr>
          <w:b/>
          <w:bCs/>
          <w:i/>
          <w:iCs/>
          <w:lang w:val="en-US"/>
        </w:rPr>
        <w:t>new designs provide new possibilities</w:t>
      </w:r>
      <w:r w:rsidRPr="00D45D22">
        <w:rPr>
          <w:i/>
          <w:iCs/>
          <w:lang w:val="en-US"/>
        </w:rPr>
        <w:t xml:space="preserve"> for action and interaction. Ultimately, this activity articulates </w:t>
      </w:r>
      <w:r w:rsidRPr="00D45D22">
        <w:rPr>
          <w:b/>
          <w:bCs/>
          <w:i/>
          <w:iCs/>
          <w:lang w:val="en-US"/>
        </w:rPr>
        <w:t>further human needs</w:t>
      </w:r>
      <w:r w:rsidRPr="00D45D22">
        <w:rPr>
          <w:i/>
          <w:iCs/>
          <w:lang w:val="en-US"/>
        </w:rPr>
        <w:t>, preferences, and design visions.”</w:t>
      </w:r>
    </w:p>
    <w:p w:rsidR="00D45D22" w:rsidRPr="00D45D22" w:rsidRDefault="00D45D22" w:rsidP="00D45D22">
      <w:pPr>
        <w:ind w:left="851" w:right="1134"/>
        <w:rPr>
          <w:lang w:val="en-US"/>
        </w:rPr>
      </w:pPr>
      <w:r w:rsidRPr="00D45D22">
        <w:rPr>
          <w:i/>
          <w:iCs/>
          <w:sz w:val="18"/>
          <w:lang w:val="en-US"/>
        </w:rPr>
        <w:t xml:space="preserve">Carroll, John M. (2013): Human Computer Interaction - brief intro. In: </w:t>
      </w:r>
      <w:proofErr w:type="spellStart"/>
      <w:r w:rsidRPr="00D45D22">
        <w:rPr>
          <w:i/>
          <w:iCs/>
          <w:sz w:val="18"/>
          <w:lang w:val="en-US"/>
        </w:rPr>
        <w:t>Soegaard</w:t>
      </w:r>
      <w:proofErr w:type="spellEnd"/>
      <w:r w:rsidRPr="00D45D22">
        <w:rPr>
          <w:i/>
          <w:iCs/>
          <w:sz w:val="18"/>
          <w:lang w:val="en-US"/>
        </w:rPr>
        <w:t xml:space="preserve">, Mads and Dam, </w:t>
      </w:r>
      <w:proofErr w:type="spellStart"/>
      <w:r w:rsidRPr="00D45D22">
        <w:rPr>
          <w:i/>
          <w:iCs/>
          <w:sz w:val="18"/>
          <w:lang w:val="en-US"/>
        </w:rPr>
        <w:t>Rikke</w:t>
      </w:r>
      <w:proofErr w:type="spellEnd"/>
      <w:r w:rsidRPr="00D45D22">
        <w:rPr>
          <w:i/>
          <w:iCs/>
          <w:sz w:val="18"/>
          <w:lang w:val="en-US"/>
        </w:rPr>
        <w:t xml:space="preserve"> </w:t>
      </w:r>
      <w:proofErr w:type="spellStart"/>
      <w:r w:rsidRPr="00D45D22">
        <w:rPr>
          <w:i/>
          <w:iCs/>
          <w:sz w:val="18"/>
          <w:lang w:val="en-US"/>
        </w:rPr>
        <w:t>Friis</w:t>
      </w:r>
      <w:proofErr w:type="spellEnd"/>
      <w:r w:rsidRPr="00D45D22">
        <w:rPr>
          <w:i/>
          <w:iCs/>
          <w:sz w:val="18"/>
          <w:lang w:val="en-US"/>
        </w:rPr>
        <w:t xml:space="preserve"> (</w:t>
      </w:r>
      <w:proofErr w:type="gramStart"/>
      <w:r w:rsidRPr="00D45D22">
        <w:rPr>
          <w:i/>
          <w:iCs/>
          <w:sz w:val="18"/>
          <w:lang w:val="en-US"/>
        </w:rPr>
        <w:t>eds</w:t>
      </w:r>
      <w:proofErr w:type="gramEnd"/>
      <w:r w:rsidRPr="00D45D22">
        <w:rPr>
          <w:i/>
          <w:iCs/>
          <w:sz w:val="18"/>
          <w:lang w:val="en-US"/>
        </w:rPr>
        <w:t>.). "The Encyclopedia of Human-Computer Interaction, 2nd Ed.</w:t>
      </w:r>
      <w:proofErr w:type="gramStart"/>
      <w:r w:rsidRPr="00D45D22">
        <w:rPr>
          <w:i/>
          <w:iCs/>
          <w:sz w:val="18"/>
          <w:lang w:val="en-US"/>
        </w:rPr>
        <w:t>".</w:t>
      </w:r>
      <w:proofErr w:type="gramEnd"/>
      <w:r w:rsidRPr="00D45D22">
        <w:rPr>
          <w:i/>
          <w:iCs/>
          <w:sz w:val="18"/>
          <w:lang w:val="en-US"/>
        </w:rPr>
        <w:t xml:space="preserve"> Aarhus, Denmark: The Interaction Design Foundation. Available online at </w:t>
      </w:r>
      <w:hyperlink r:id="rId7" w:history="1">
        <w:r w:rsidRPr="00ED7BE5">
          <w:rPr>
            <w:rStyle w:val="Hyperlink"/>
            <w:i/>
            <w:iCs/>
            <w:sz w:val="18"/>
            <w:lang w:val="en-US"/>
          </w:rPr>
          <w:t>http://www.interaction-design.org/encyclopedia/human_computer_interaction_hci.html</w:t>
        </w:r>
      </w:hyperlink>
      <w:r>
        <w:rPr>
          <w:i/>
          <w:iCs/>
          <w:sz w:val="18"/>
          <w:lang w:val="en-US"/>
        </w:rPr>
        <w:t xml:space="preserve"> </w:t>
      </w:r>
    </w:p>
    <w:p w:rsidR="00D45D22" w:rsidRDefault="00D45D22" w:rsidP="00D45D22">
      <w:pPr>
        <w:rPr>
          <w:lang w:val="en-US"/>
        </w:rPr>
      </w:pPr>
    </w:p>
    <w:p w:rsidR="00345B56" w:rsidRDefault="00345B56" w:rsidP="00FC0231">
      <w:pPr>
        <w:pStyle w:val="berschrift1"/>
        <w:rPr>
          <w:lang w:val="en-US"/>
        </w:rPr>
      </w:pPr>
      <w:r>
        <w:rPr>
          <w:lang w:val="en-US"/>
        </w:rPr>
        <w:t>B) Maslow’s Hierarchy of Needs</w:t>
      </w:r>
      <w:r w:rsidR="009935D7">
        <w:rPr>
          <w:lang w:val="en-US"/>
        </w:rPr>
        <w:t xml:space="preserve"> (2 points)</w:t>
      </w:r>
    </w:p>
    <w:p w:rsidR="00345B56" w:rsidRDefault="005B5A36" w:rsidP="00D45D22">
      <w:pPr>
        <w:rPr>
          <w:lang w:val="en-US"/>
        </w:rPr>
      </w:pPr>
      <w:r>
        <w:rPr>
          <w:lang w:val="en-US"/>
        </w:rPr>
        <w:t xml:space="preserve">The motivation theory of Maslow </w:t>
      </w:r>
      <w:proofErr w:type="gramStart"/>
      <w:r>
        <w:rPr>
          <w:lang w:val="en-US"/>
        </w:rPr>
        <w:t>was already published</w:t>
      </w:r>
      <w:proofErr w:type="gramEnd"/>
      <w:r>
        <w:rPr>
          <w:lang w:val="en-US"/>
        </w:rPr>
        <w:t xml:space="preserve"> in 1943. Since then psychologists have extended Maslow’s theory [1] and have proposed new concepts [2].</w:t>
      </w:r>
    </w:p>
    <w:p w:rsidR="005B5A36" w:rsidRDefault="005B5A36" w:rsidP="00D45D22">
      <w:pPr>
        <w:rPr>
          <w:lang w:val="en-US"/>
        </w:rPr>
      </w:pPr>
      <w:r>
        <w:rPr>
          <w:lang w:val="en-US"/>
        </w:rPr>
        <w:t xml:space="preserve">The following two blog-posts </w:t>
      </w:r>
      <w:r w:rsidR="00FC0231">
        <w:rPr>
          <w:lang w:val="en-US"/>
        </w:rPr>
        <w:t>discuss in short some of the criticism and new ideas:</w:t>
      </w:r>
    </w:p>
    <w:p w:rsidR="005B5A36" w:rsidRPr="00FC0231" w:rsidRDefault="00612BD1" w:rsidP="00FC0231">
      <w:pPr>
        <w:pStyle w:val="Listenabsatz"/>
        <w:numPr>
          <w:ilvl w:val="0"/>
          <w:numId w:val="1"/>
        </w:numPr>
        <w:rPr>
          <w:lang w:val="en-US"/>
        </w:rPr>
      </w:pPr>
      <w:hyperlink r:id="rId8" w:history="1">
        <w:r w:rsidR="00FC0231" w:rsidRPr="00FC0231">
          <w:rPr>
            <w:rStyle w:val="Hyperlink"/>
            <w:lang w:val="en-US"/>
          </w:rPr>
          <w:t>https://www.psychologytoday.com/sg/blog/sex-murder-and-the-meaning-life/201005/rebuilding-maslow-s-pyramid-evolutionary-foundation</w:t>
        </w:r>
      </w:hyperlink>
    </w:p>
    <w:p w:rsidR="005B5A36" w:rsidRPr="00090F65" w:rsidRDefault="00612BD1" w:rsidP="00FC0231">
      <w:pPr>
        <w:pStyle w:val="Listenabsatz"/>
        <w:numPr>
          <w:ilvl w:val="0"/>
          <w:numId w:val="1"/>
        </w:numPr>
        <w:rPr>
          <w:lang w:val="en-US"/>
        </w:rPr>
      </w:pPr>
      <w:hyperlink r:id="rId9" w:history="1">
        <w:r w:rsidR="00FC0231" w:rsidRPr="00FC0231">
          <w:rPr>
            <w:rStyle w:val="Hyperlink"/>
            <w:lang w:val="en-US"/>
          </w:rPr>
          <w:t>https://www.psychologytoday.com/sg/blog/sex-murder-and-the-meaning-life/201706/do-you-have-be-self-centered-be-self-actualized</w:t>
        </w:r>
      </w:hyperlink>
    </w:p>
    <w:p w:rsidR="00FC0231" w:rsidRDefault="00FC0231" w:rsidP="00D45D22">
      <w:pPr>
        <w:rPr>
          <w:lang w:val="en-US"/>
        </w:rPr>
      </w:pPr>
      <w:r>
        <w:rPr>
          <w:lang w:val="en-US"/>
        </w:rPr>
        <w:t>Discuss</w:t>
      </w:r>
      <w:r w:rsidRPr="00FC0231">
        <w:rPr>
          <w:lang w:val="en-US"/>
        </w:rPr>
        <w:t xml:space="preserve"> in your own words some of the shortcomings</w:t>
      </w:r>
      <w:r>
        <w:rPr>
          <w:lang w:val="en-US"/>
        </w:rPr>
        <w:t xml:space="preserve"> of Maslow’s theory</w:t>
      </w:r>
      <w:r w:rsidRPr="00FC0231">
        <w:rPr>
          <w:lang w:val="en-US"/>
        </w:rPr>
        <w:t xml:space="preserve"> and </w:t>
      </w:r>
      <w:r>
        <w:rPr>
          <w:lang w:val="en-US"/>
        </w:rPr>
        <w:t xml:space="preserve">describe the changes that are propose for the pyramid (100-200 words). </w:t>
      </w:r>
    </w:p>
    <w:p w:rsidR="005B5A36" w:rsidRPr="00090F65" w:rsidRDefault="00FC0231" w:rsidP="00FC0231">
      <w:pPr>
        <w:pStyle w:val="berschrift3"/>
      </w:pPr>
      <w:r w:rsidRPr="00090F65">
        <w:t>References:</w:t>
      </w:r>
    </w:p>
    <w:p w:rsidR="005B5A36" w:rsidRDefault="005B5A36" w:rsidP="005B5A36">
      <w:pPr>
        <w:rPr>
          <w:rFonts w:ascii="Arial" w:hAnsi="Arial" w:cs="Arial"/>
          <w:color w:val="222222"/>
          <w:sz w:val="20"/>
          <w:szCs w:val="20"/>
          <w:shd w:val="clear" w:color="auto" w:fill="FFFFFF"/>
          <w:lang w:val="en-US"/>
        </w:rPr>
      </w:pPr>
      <w:r w:rsidRPr="005B5A36">
        <w:rPr>
          <w:rFonts w:ascii="Arial" w:hAnsi="Arial" w:cs="Arial"/>
          <w:color w:val="222222"/>
          <w:sz w:val="20"/>
          <w:szCs w:val="20"/>
          <w:shd w:val="clear" w:color="auto" w:fill="FFFFFF"/>
        </w:rPr>
        <w:t xml:space="preserve">[1] </w:t>
      </w:r>
      <w:proofErr w:type="spellStart"/>
      <w:r w:rsidRPr="005B5A36">
        <w:rPr>
          <w:rFonts w:ascii="Arial" w:hAnsi="Arial" w:cs="Arial"/>
          <w:color w:val="222222"/>
          <w:sz w:val="20"/>
          <w:szCs w:val="20"/>
          <w:shd w:val="clear" w:color="auto" w:fill="FFFFFF"/>
        </w:rPr>
        <w:t>Kenrick</w:t>
      </w:r>
      <w:proofErr w:type="spellEnd"/>
      <w:r w:rsidRPr="005B5A36">
        <w:rPr>
          <w:rFonts w:ascii="Arial" w:hAnsi="Arial" w:cs="Arial"/>
          <w:color w:val="222222"/>
          <w:sz w:val="20"/>
          <w:szCs w:val="20"/>
          <w:shd w:val="clear" w:color="auto" w:fill="FFFFFF"/>
        </w:rPr>
        <w:t xml:space="preserve">, D. T., </w:t>
      </w:r>
      <w:proofErr w:type="spellStart"/>
      <w:r w:rsidRPr="005B5A36">
        <w:rPr>
          <w:rFonts w:ascii="Arial" w:hAnsi="Arial" w:cs="Arial"/>
          <w:color w:val="222222"/>
          <w:sz w:val="20"/>
          <w:szCs w:val="20"/>
          <w:shd w:val="clear" w:color="auto" w:fill="FFFFFF"/>
        </w:rPr>
        <w:t>Griskevicius</w:t>
      </w:r>
      <w:proofErr w:type="spellEnd"/>
      <w:r w:rsidRPr="005B5A36">
        <w:rPr>
          <w:rFonts w:ascii="Arial" w:hAnsi="Arial" w:cs="Arial"/>
          <w:color w:val="222222"/>
          <w:sz w:val="20"/>
          <w:szCs w:val="20"/>
          <w:shd w:val="clear" w:color="auto" w:fill="FFFFFF"/>
        </w:rPr>
        <w:t xml:space="preserve">, V., </w:t>
      </w:r>
      <w:proofErr w:type="spellStart"/>
      <w:r w:rsidRPr="005B5A36">
        <w:rPr>
          <w:rFonts w:ascii="Arial" w:hAnsi="Arial" w:cs="Arial"/>
          <w:color w:val="222222"/>
          <w:sz w:val="20"/>
          <w:szCs w:val="20"/>
          <w:shd w:val="clear" w:color="auto" w:fill="FFFFFF"/>
        </w:rPr>
        <w:t>Neuberg</w:t>
      </w:r>
      <w:proofErr w:type="spellEnd"/>
      <w:r w:rsidRPr="005B5A36">
        <w:rPr>
          <w:rFonts w:ascii="Arial" w:hAnsi="Arial" w:cs="Arial"/>
          <w:color w:val="222222"/>
          <w:sz w:val="20"/>
          <w:szCs w:val="20"/>
          <w:shd w:val="clear" w:color="auto" w:fill="FFFFFF"/>
        </w:rPr>
        <w:t xml:space="preserve">, S. L., &amp; Schaller, M. (2010). </w:t>
      </w:r>
      <w:r w:rsidRPr="005B5A36">
        <w:rPr>
          <w:rFonts w:ascii="Arial" w:hAnsi="Arial" w:cs="Arial"/>
          <w:color w:val="222222"/>
          <w:sz w:val="20"/>
          <w:szCs w:val="20"/>
          <w:shd w:val="clear" w:color="auto" w:fill="FFFFFF"/>
          <w:lang w:val="en-US"/>
        </w:rPr>
        <w:t>Renovating the pyramid of needs: Contemporary extensions built upon ancient foundations. </w:t>
      </w:r>
      <w:r w:rsidRPr="005B5A36">
        <w:rPr>
          <w:rFonts w:ascii="Arial" w:hAnsi="Arial" w:cs="Arial"/>
          <w:i/>
          <w:iCs/>
          <w:color w:val="222222"/>
          <w:sz w:val="20"/>
          <w:szCs w:val="20"/>
          <w:shd w:val="clear" w:color="auto" w:fill="FFFFFF"/>
          <w:lang w:val="en-US"/>
        </w:rPr>
        <w:t>Perspectives on psychological science</w:t>
      </w:r>
      <w:r w:rsidRPr="005B5A36">
        <w:rPr>
          <w:rFonts w:ascii="Arial" w:hAnsi="Arial" w:cs="Arial"/>
          <w:color w:val="222222"/>
          <w:sz w:val="20"/>
          <w:szCs w:val="20"/>
          <w:shd w:val="clear" w:color="auto" w:fill="FFFFFF"/>
          <w:lang w:val="en-US"/>
        </w:rPr>
        <w:t>, </w:t>
      </w:r>
      <w:r w:rsidRPr="005B5A36">
        <w:rPr>
          <w:rFonts w:ascii="Arial" w:hAnsi="Arial" w:cs="Arial"/>
          <w:i/>
          <w:iCs/>
          <w:color w:val="222222"/>
          <w:sz w:val="20"/>
          <w:szCs w:val="20"/>
          <w:shd w:val="clear" w:color="auto" w:fill="FFFFFF"/>
          <w:lang w:val="en-US"/>
        </w:rPr>
        <w:t>5</w:t>
      </w:r>
      <w:r w:rsidRPr="005B5A36">
        <w:rPr>
          <w:rFonts w:ascii="Arial" w:hAnsi="Arial" w:cs="Arial"/>
          <w:color w:val="222222"/>
          <w:sz w:val="20"/>
          <w:szCs w:val="20"/>
          <w:shd w:val="clear" w:color="auto" w:fill="FFFFFF"/>
          <w:lang w:val="en-US"/>
        </w:rPr>
        <w:t xml:space="preserve">(3), 292-314. </w:t>
      </w:r>
    </w:p>
    <w:p w:rsidR="005B5A36" w:rsidRPr="00090F65" w:rsidRDefault="005B5A36" w:rsidP="005B5A36">
      <w:p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[2] </w:t>
      </w:r>
      <w:proofErr w:type="spellStart"/>
      <w:r w:rsidRPr="005B5A36">
        <w:rPr>
          <w:rFonts w:ascii="Arial" w:hAnsi="Arial" w:cs="Arial"/>
          <w:color w:val="222222"/>
          <w:sz w:val="20"/>
          <w:szCs w:val="20"/>
          <w:shd w:val="clear" w:color="auto" w:fill="FFFFFF"/>
          <w:lang w:val="en-US"/>
        </w:rPr>
        <w:t>Krems</w:t>
      </w:r>
      <w:proofErr w:type="spellEnd"/>
      <w:r w:rsidRPr="005B5A36">
        <w:rPr>
          <w:rFonts w:ascii="Arial" w:hAnsi="Arial" w:cs="Arial"/>
          <w:color w:val="222222"/>
          <w:sz w:val="20"/>
          <w:szCs w:val="20"/>
          <w:shd w:val="clear" w:color="auto" w:fill="FFFFFF"/>
          <w:lang w:val="en-US"/>
        </w:rPr>
        <w:t xml:space="preserve">, J. A., </w:t>
      </w:r>
      <w:proofErr w:type="spellStart"/>
      <w:r w:rsidRPr="005B5A36">
        <w:rPr>
          <w:rFonts w:ascii="Arial" w:hAnsi="Arial" w:cs="Arial"/>
          <w:color w:val="222222"/>
          <w:sz w:val="20"/>
          <w:szCs w:val="20"/>
          <w:shd w:val="clear" w:color="auto" w:fill="FFFFFF"/>
          <w:lang w:val="en-US"/>
        </w:rPr>
        <w:t>Kenrick</w:t>
      </w:r>
      <w:proofErr w:type="spellEnd"/>
      <w:r w:rsidRPr="005B5A36">
        <w:rPr>
          <w:rFonts w:ascii="Arial" w:hAnsi="Arial" w:cs="Arial"/>
          <w:color w:val="222222"/>
          <w:sz w:val="20"/>
          <w:szCs w:val="20"/>
          <w:shd w:val="clear" w:color="auto" w:fill="FFFFFF"/>
          <w:lang w:val="en-US"/>
        </w:rPr>
        <w:t>, D. T., &amp; Neel, R. (2017). Individual perceptions of self-actualization: What functional motives are linked to fulfilling one’s full potential</w:t>
      </w:r>
      <w:proofErr w:type="gramStart"/>
      <w:r w:rsidRPr="005B5A36">
        <w:rPr>
          <w:rFonts w:ascii="Arial" w:hAnsi="Arial" w:cs="Arial"/>
          <w:color w:val="222222"/>
          <w:sz w:val="20"/>
          <w:szCs w:val="20"/>
          <w:shd w:val="clear" w:color="auto" w:fill="FFFFFF"/>
          <w:lang w:val="en-US"/>
        </w:rPr>
        <w:t>?.</w:t>
      </w:r>
      <w:proofErr w:type="gramEnd"/>
      <w:r w:rsidR="00EE6834">
        <w:rPr>
          <w:rFonts w:ascii="Arial" w:hAnsi="Arial" w:cs="Arial"/>
          <w:color w:val="222222"/>
          <w:sz w:val="20"/>
          <w:szCs w:val="20"/>
          <w:shd w:val="clear" w:color="auto" w:fill="FFFFFF"/>
          <w:lang w:val="en-US"/>
        </w:rPr>
        <w:t xml:space="preserve"> </w:t>
      </w:r>
      <w:r w:rsidRPr="00090F65">
        <w:rPr>
          <w:rFonts w:ascii="Arial" w:hAnsi="Arial" w:cs="Arial"/>
          <w:i/>
          <w:iCs/>
          <w:color w:val="222222"/>
          <w:sz w:val="20"/>
          <w:szCs w:val="20"/>
          <w:shd w:val="clear" w:color="auto" w:fill="FFFFFF"/>
          <w:lang w:val="en-US"/>
        </w:rPr>
        <w:t>Personality and Social Psychology Bulletin</w:t>
      </w:r>
      <w:r w:rsidRPr="00090F65">
        <w:rPr>
          <w:rFonts w:ascii="Arial" w:hAnsi="Arial" w:cs="Arial"/>
          <w:color w:val="222222"/>
          <w:sz w:val="20"/>
          <w:szCs w:val="20"/>
          <w:shd w:val="clear" w:color="auto" w:fill="FFFFFF"/>
          <w:lang w:val="en-US"/>
        </w:rPr>
        <w:t>, </w:t>
      </w:r>
      <w:r w:rsidRPr="00090F65">
        <w:rPr>
          <w:rFonts w:ascii="Arial" w:hAnsi="Arial" w:cs="Arial"/>
          <w:i/>
          <w:iCs/>
          <w:color w:val="222222"/>
          <w:sz w:val="20"/>
          <w:szCs w:val="20"/>
          <w:shd w:val="clear" w:color="auto" w:fill="FFFFFF"/>
          <w:lang w:val="en-US"/>
        </w:rPr>
        <w:t>43</w:t>
      </w:r>
      <w:r w:rsidRPr="00090F65">
        <w:rPr>
          <w:rFonts w:ascii="Arial" w:hAnsi="Arial" w:cs="Arial"/>
          <w:color w:val="222222"/>
          <w:sz w:val="20"/>
          <w:szCs w:val="20"/>
          <w:shd w:val="clear" w:color="auto" w:fill="FFFFFF"/>
          <w:lang w:val="en-US"/>
        </w:rPr>
        <w:t>(9), 1337-1352.</w:t>
      </w:r>
    </w:p>
    <w:p w:rsidR="0018426F" w:rsidRPr="00090F65" w:rsidRDefault="0018426F" w:rsidP="005B5A36">
      <w:pPr>
        <w:rPr>
          <w:rFonts w:ascii="Arial" w:hAnsi="Arial" w:cs="Arial"/>
          <w:color w:val="222222"/>
          <w:sz w:val="20"/>
          <w:szCs w:val="20"/>
          <w:shd w:val="clear" w:color="auto" w:fill="FFFFFF"/>
          <w:lang w:val="en-US"/>
        </w:rPr>
      </w:pPr>
    </w:p>
    <w:p w:rsidR="0018426F" w:rsidRDefault="0018426F" w:rsidP="0018426F">
      <w:pPr>
        <w:pStyle w:val="berschrift1"/>
        <w:rPr>
          <w:lang w:val="en-US"/>
        </w:rPr>
      </w:pPr>
      <w:r>
        <w:rPr>
          <w:lang w:val="en-US"/>
        </w:rPr>
        <w:lastRenderedPageBreak/>
        <w:t>C) Usability</w:t>
      </w:r>
      <w:r w:rsidR="003D3047">
        <w:rPr>
          <w:lang w:val="en-US"/>
        </w:rPr>
        <w:t xml:space="preserve"> and User Experience</w:t>
      </w:r>
      <w:r w:rsidR="00254FB8">
        <w:rPr>
          <w:lang w:val="en-US"/>
        </w:rPr>
        <w:t xml:space="preserve"> (2 points)</w:t>
      </w:r>
    </w:p>
    <w:p w:rsidR="0018426F" w:rsidRDefault="0018426F" w:rsidP="0018426F">
      <w:pPr>
        <w:pStyle w:val="berschrift2"/>
        <w:rPr>
          <w:lang w:val="en-US"/>
        </w:rPr>
      </w:pPr>
      <w:r>
        <w:rPr>
          <w:lang w:val="en-US"/>
        </w:rPr>
        <w:t xml:space="preserve">C.1) </w:t>
      </w:r>
      <w:r w:rsidR="005D2D70">
        <w:rPr>
          <w:lang w:val="en-US"/>
        </w:rPr>
        <w:t>Usability according Jakob Nielse</w:t>
      </w:r>
      <w:r>
        <w:rPr>
          <w:lang w:val="en-US"/>
        </w:rPr>
        <w:t>n</w:t>
      </w:r>
    </w:p>
    <w:p w:rsidR="0018426F" w:rsidRDefault="005D2D70" w:rsidP="0018426F">
      <w:pPr>
        <w:rPr>
          <w:lang w:val="en-US"/>
        </w:rPr>
      </w:pPr>
      <w:r>
        <w:rPr>
          <w:lang w:val="en-US"/>
        </w:rPr>
        <w:t>How did Nielse</w:t>
      </w:r>
      <w:r w:rsidR="0018426F">
        <w:rPr>
          <w:lang w:val="en-US"/>
        </w:rPr>
        <w:t xml:space="preserve">n define Usability? What are the five </w:t>
      </w:r>
      <w:r w:rsidR="003D3047">
        <w:rPr>
          <w:lang w:val="en-US"/>
        </w:rPr>
        <w:t>components he associates with u</w:t>
      </w:r>
      <w:r w:rsidR="0018426F">
        <w:rPr>
          <w:lang w:val="en-US"/>
        </w:rPr>
        <w:t>sability?</w:t>
      </w:r>
    </w:p>
    <w:p w:rsidR="0018426F" w:rsidRDefault="0018426F" w:rsidP="0018426F">
      <w:pPr>
        <w:pStyle w:val="berschrift2"/>
        <w:rPr>
          <w:lang w:val="en-US"/>
        </w:rPr>
      </w:pPr>
      <w:r>
        <w:rPr>
          <w:lang w:val="en-US"/>
        </w:rPr>
        <w:t>C.2) Trade-Offs in Usability</w:t>
      </w:r>
    </w:p>
    <w:p w:rsidR="003D3047" w:rsidRDefault="0018426F" w:rsidP="0018426F">
      <w:pPr>
        <w:rPr>
          <w:lang w:val="en-US"/>
        </w:rPr>
      </w:pPr>
      <w:r>
        <w:rPr>
          <w:lang w:val="en-US"/>
        </w:rPr>
        <w:t xml:space="preserve">Make a concrete example that highlights the trade-off in usability between learnability and efficiency. Sketch </w:t>
      </w:r>
      <w:r w:rsidR="003D3047">
        <w:rPr>
          <w:lang w:val="en-US"/>
        </w:rPr>
        <w:t xml:space="preserve">at least </w:t>
      </w:r>
      <w:proofErr w:type="gramStart"/>
      <w:r w:rsidR="003D3047">
        <w:rPr>
          <w:lang w:val="en-US"/>
        </w:rPr>
        <w:t>2</w:t>
      </w:r>
      <w:proofErr w:type="gramEnd"/>
      <w:r w:rsidR="003D3047">
        <w:rPr>
          <w:lang w:val="en-US"/>
        </w:rPr>
        <w:t xml:space="preserve"> alternative </w:t>
      </w:r>
      <w:r>
        <w:rPr>
          <w:lang w:val="en-US"/>
        </w:rPr>
        <w:t>user interface</w:t>
      </w:r>
      <w:r w:rsidR="00EE6834">
        <w:rPr>
          <w:lang w:val="en-US"/>
        </w:rPr>
        <w:t>s</w:t>
      </w:r>
      <w:r>
        <w:rPr>
          <w:lang w:val="en-US"/>
        </w:rPr>
        <w:t xml:space="preserve"> </w:t>
      </w:r>
      <w:r w:rsidR="003D3047">
        <w:rPr>
          <w:lang w:val="en-US"/>
        </w:rPr>
        <w:t xml:space="preserve">for an application of your choice, where one focuses on efficiency and one on learnability. Explain your sketches and the trade-offs. Which further trade-offs do you expect (50-100 words). </w:t>
      </w:r>
    </w:p>
    <w:p w:rsidR="0018426F" w:rsidRDefault="003D3047" w:rsidP="00C26598">
      <w:pPr>
        <w:pStyle w:val="berschrift2"/>
        <w:rPr>
          <w:lang w:val="en-US"/>
        </w:rPr>
      </w:pPr>
      <w:r>
        <w:rPr>
          <w:lang w:val="en-US"/>
        </w:rPr>
        <w:t>C.3) Timing and User Experience</w:t>
      </w:r>
    </w:p>
    <w:p w:rsidR="003D3047" w:rsidRDefault="00C26598" w:rsidP="0018426F">
      <w:pPr>
        <w:rPr>
          <w:lang w:val="en-US"/>
        </w:rPr>
      </w:pPr>
      <w:r>
        <w:rPr>
          <w:lang w:val="en-US"/>
        </w:rPr>
        <w:t>How does timing affect the user experience? Read the blog post “</w:t>
      </w:r>
      <w:r w:rsidR="003D3047" w:rsidRPr="003D3047">
        <w:rPr>
          <w:lang w:val="en-US"/>
        </w:rPr>
        <w:t>Powers of 10: Time Scales in User Experience</w:t>
      </w:r>
      <w:r>
        <w:rPr>
          <w:lang w:val="en-US"/>
        </w:rPr>
        <w:t>” and give a short summary (50-100 words).</w:t>
      </w:r>
    </w:p>
    <w:p w:rsidR="00C26598" w:rsidRPr="00C26598" w:rsidRDefault="00612BD1" w:rsidP="00C26598">
      <w:pPr>
        <w:pStyle w:val="Listenabsatz"/>
        <w:numPr>
          <w:ilvl w:val="0"/>
          <w:numId w:val="2"/>
        </w:numPr>
        <w:rPr>
          <w:lang w:val="en-US"/>
        </w:rPr>
      </w:pPr>
      <w:hyperlink r:id="rId10" w:history="1">
        <w:r w:rsidR="00C26598" w:rsidRPr="00C26598">
          <w:rPr>
            <w:rStyle w:val="Hyperlink"/>
            <w:lang w:val="en-US"/>
          </w:rPr>
          <w:t>https://www.nngroup.com/articles/powers-of-10-time-scales-in-ux/</w:t>
        </w:r>
      </w:hyperlink>
    </w:p>
    <w:p w:rsidR="0018426F" w:rsidRDefault="0018426F" w:rsidP="0018426F">
      <w:pPr>
        <w:rPr>
          <w:lang w:val="en-US"/>
        </w:rPr>
      </w:pPr>
    </w:p>
    <w:p w:rsidR="00C26598" w:rsidRDefault="00C26598" w:rsidP="00C26598">
      <w:pPr>
        <w:pStyle w:val="berschrift1"/>
        <w:rPr>
          <w:lang w:val="en-US"/>
        </w:rPr>
      </w:pPr>
      <w:r>
        <w:rPr>
          <w:lang w:val="en-US"/>
        </w:rPr>
        <w:t>D) Affordance</w:t>
      </w:r>
      <w:r w:rsidR="004D0F45">
        <w:rPr>
          <w:lang w:val="en-US"/>
        </w:rPr>
        <w:t xml:space="preserve"> (2 points)</w:t>
      </w:r>
    </w:p>
    <w:p w:rsidR="00C26598" w:rsidRDefault="00C26598" w:rsidP="00C26598">
      <w:pPr>
        <w:pStyle w:val="berschrift2"/>
        <w:rPr>
          <w:lang w:val="en-US"/>
        </w:rPr>
      </w:pPr>
      <w:r>
        <w:rPr>
          <w:lang w:val="en-US"/>
        </w:rPr>
        <w:t>D.1) Affordance and Perceived Affordance according to Don Norman.</w:t>
      </w:r>
    </w:p>
    <w:p w:rsidR="00C26598" w:rsidRDefault="00C26598" w:rsidP="0018426F">
      <w:pPr>
        <w:rPr>
          <w:lang w:val="en-US"/>
        </w:rPr>
      </w:pPr>
      <w:r>
        <w:rPr>
          <w:lang w:val="en-US"/>
        </w:rPr>
        <w:t>Explain in your own word the concept of perceived affordance as introduced by Norman. Give specific examples from everyday live that shows how the affordance increase the human ability to quickly understand how to use things (50-100 words)</w:t>
      </w:r>
    </w:p>
    <w:p w:rsidR="00C26598" w:rsidRDefault="00C26598" w:rsidP="00C26598">
      <w:pPr>
        <w:pStyle w:val="berschrift2"/>
        <w:rPr>
          <w:lang w:val="en-US"/>
        </w:rPr>
      </w:pPr>
      <w:r>
        <w:rPr>
          <w:lang w:val="en-US"/>
        </w:rPr>
        <w:t>D.2) Affordance – Create Examples</w:t>
      </w:r>
    </w:p>
    <w:p w:rsidR="000F35A7" w:rsidRDefault="00C26598" w:rsidP="0018426F">
      <w:pPr>
        <w:rPr>
          <w:lang w:val="en-US"/>
        </w:rPr>
      </w:pPr>
      <w:r>
        <w:rPr>
          <w:lang w:val="en-US"/>
        </w:rPr>
        <w:t xml:space="preserve">Take photos or short video of at least 10 different door handles and doors that you encounter in your daily live. Discuss the design of the door handles, how easy they are to use, and explain how this relates to the concept of affordance. Create a short video (max 120 seconds) </w:t>
      </w:r>
      <w:r w:rsidR="000F35A7">
        <w:rPr>
          <w:lang w:val="en-US"/>
        </w:rPr>
        <w:t xml:space="preserve">in which you show the door handles and where you add your discussion as audio track (alternatively you can write it up – about 200-400 words, 10 photos). </w:t>
      </w:r>
    </w:p>
    <w:p w:rsidR="00C26598" w:rsidRDefault="000F35A7" w:rsidP="0018426F">
      <w:pPr>
        <w:rPr>
          <w:lang w:val="en-US"/>
        </w:rPr>
      </w:pPr>
      <w:r>
        <w:rPr>
          <w:lang w:val="en-US"/>
        </w:rPr>
        <w:t>If you cannot physically go and take photos, use photos from the web that are under a creative commons license (please make sure you are allowed to use them, add attribution where required).</w:t>
      </w:r>
    </w:p>
    <w:p w:rsidR="000F35A7" w:rsidRDefault="003E5E71" w:rsidP="0018426F">
      <w:pPr>
        <w:rPr>
          <w:lang w:val="en-US"/>
        </w:rPr>
      </w:pPr>
      <w:r>
        <w:rPr>
          <w:noProof/>
          <w:lang w:eastAsia="de-DE"/>
        </w:rPr>
        <w:drawing>
          <wp:anchor distT="0" distB="0" distL="114300" distR="114300" simplePos="0" relativeHeight="251658240" behindDoc="1" locked="0" layoutInCell="1" allowOverlap="1">
            <wp:simplePos x="0" y="0"/>
            <wp:positionH relativeFrom="column">
              <wp:posOffset>3072130</wp:posOffset>
            </wp:positionH>
            <wp:positionV relativeFrom="paragraph">
              <wp:posOffset>260350</wp:posOffset>
            </wp:positionV>
            <wp:extent cx="2628900" cy="2390140"/>
            <wp:effectExtent l="0" t="0" r="0" b="0"/>
            <wp:wrapTight wrapText="bothSides">
              <wp:wrapPolygon edited="0">
                <wp:start x="0" y="0"/>
                <wp:lineTo x="0" y="21348"/>
                <wp:lineTo x="21443" y="21348"/>
                <wp:lineTo x="214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scout1.PNG"/>
                    <pic:cNvPicPr/>
                  </pic:nvPicPr>
                  <pic:blipFill>
                    <a:blip r:embed="rId11">
                      <a:extLst>
                        <a:ext uri="{28A0092B-C50C-407E-A947-70E740481C1C}">
                          <a14:useLocalDpi xmlns:a14="http://schemas.microsoft.com/office/drawing/2010/main" val="0"/>
                        </a:ext>
                      </a:extLst>
                    </a:blip>
                    <a:stretch>
                      <a:fillRect/>
                    </a:stretch>
                  </pic:blipFill>
                  <pic:spPr>
                    <a:xfrm>
                      <a:off x="0" y="0"/>
                      <a:ext cx="2628900" cy="23901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1" locked="0" layoutInCell="1" allowOverlap="1" wp14:anchorId="71AC036B" wp14:editId="6F0C077F">
                <wp:simplePos x="0" y="0"/>
                <wp:positionH relativeFrom="column">
                  <wp:posOffset>3072130</wp:posOffset>
                </wp:positionH>
                <wp:positionV relativeFrom="paragraph">
                  <wp:posOffset>2649855</wp:posOffset>
                </wp:positionV>
                <wp:extent cx="2628900" cy="635"/>
                <wp:effectExtent l="0" t="0" r="0" b="0"/>
                <wp:wrapTight wrapText="bothSides">
                  <wp:wrapPolygon edited="0">
                    <wp:start x="0" y="0"/>
                    <wp:lineTo x="0" y="21600"/>
                    <wp:lineTo x="21600" y="21600"/>
                    <wp:lineTo x="21600" y="0"/>
                  </wp:wrapPolygon>
                </wp:wrapTight>
                <wp:docPr id="2" name="Textfeld 2"/>
                <wp:cNvGraphicFramePr/>
                <a:graphic xmlns:a="http://schemas.openxmlformats.org/drawingml/2006/main">
                  <a:graphicData uri="http://schemas.microsoft.com/office/word/2010/wordprocessingShape">
                    <wps:wsp>
                      <wps:cNvSpPr txBox="1"/>
                      <wps:spPr>
                        <a:xfrm>
                          <a:off x="0" y="0"/>
                          <a:ext cx="2628900" cy="635"/>
                        </a:xfrm>
                        <a:prstGeom prst="rect">
                          <a:avLst/>
                        </a:prstGeom>
                        <a:solidFill>
                          <a:prstClr val="white"/>
                        </a:solidFill>
                        <a:ln>
                          <a:noFill/>
                        </a:ln>
                      </wps:spPr>
                      <wps:txbx>
                        <w:txbxContent>
                          <w:p w:rsidR="003E5E71" w:rsidRPr="003E5E71" w:rsidRDefault="003E5E71" w:rsidP="003E5E71">
                            <w:pPr>
                              <w:pStyle w:val="Beschriftung"/>
                              <w:rPr>
                                <w:noProof/>
                                <w:lang w:val="en-US"/>
                              </w:rPr>
                            </w:pPr>
                            <w:r w:rsidRPr="003E5E71">
                              <w:rPr>
                                <w:lang w:val="en-US"/>
                              </w:rPr>
                              <w:t xml:space="preserve">Figure </w:t>
                            </w:r>
                            <w:r>
                              <w:fldChar w:fldCharType="begin"/>
                            </w:r>
                            <w:r w:rsidRPr="003E5E71">
                              <w:rPr>
                                <w:lang w:val="en-US"/>
                              </w:rPr>
                              <w:instrText xml:space="preserve"> SEQ Figure \* ARABIC </w:instrText>
                            </w:r>
                            <w:r>
                              <w:fldChar w:fldCharType="separate"/>
                            </w:r>
                            <w:r w:rsidR="009B36E1">
                              <w:rPr>
                                <w:noProof/>
                                <w:lang w:val="en-US"/>
                              </w:rPr>
                              <w:t>1</w:t>
                            </w:r>
                            <w:r>
                              <w:fldChar w:fldCharType="end"/>
                            </w:r>
                            <w:r w:rsidRPr="003E5E71">
                              <w:rPr>
                                <w:lang w:val="en-US"/>
                              </w:rPr>
                              <w:t xml:space="preserve">: screenshot </w:t>
                            </w:r>
                            <w:r>
                              <w:rPr>
                                <w:lang w:val="en-US"/>
                              </w:rPr>
                              <w:t xml:space="preserve">of a </w:t>
                            </w:r>
                            <w:proofErr w:type="spellStart"/>
                            <w:r>
                              <w:rPr>
                                <w:lang w:val="en-US"/>
                              </w:rPr>
                              <w:t>menue</w:t>
                            </w:r>
                            <w:proofErr w:type="spellEnd"/>
                            <w:r>
                              <w:rPr>
                                <w:lang w:val="en-US"/>
                              </w:rPr>
                              <w:t xml:space="preserve"> </w:t>
                            </w:r>
                            <w:r w:rsidRPr="003E5E71">
                              <w:rPr>
                                <w:lang w:val="en-US"/>
                              </w:rPr>
                              <w:t>from Autoscout24.de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AC036B" id="_x0000_t202" coordsize="21600,21600" o:spt="202" path="m,l,21600r21600,l21600,xe">
                <v:stroke joinstyle="miter"/>
                <v:path gradientshapeok="t" o:connecttype="rect"/>
              </v:shapetype>
              <v:shape id="Textfeld 2" o:spid="_x0000_s1026" type="#_x0000_t202" style="position:absolute;margin-left:241.9pt;margin-top:208.65pt;width:207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" stroked="f">
                <v:textbox style="mso-fit-shape-to-text:t" inset="0,0,0,0">
                  <w:txbxContent>
                    <w:p w:rsidR="003E5E71" w:rsidRPr="003E5E71" w:rsidRDefault="003E5E71" w:rsidP="003E5E71">
                      <w:pPr>
                        <w:pStyle w:val="Beschriftung"/>
                        <w:rPr>
                          <w:noProof/>
                          <w:lang w:val="en-US"/>
                        </w:rPr>
                      </w:pPr>
                      <w:r w:rsidRPr="003E5E71">
                        <w:rPr>
                          <w:lang w:val="en-US"/>
                        </w:rPr>
                        <w:t xml:space="preserve">Figure </w:t>
                      </w:r>
                      <w:r>
                        <w:fldChar w:fldCharType="begin"/>
                      </w:r>
                      <w:r w:rsidRPr="003E5E71">
                        <w:rPr>
                          <w:lang w:val="en-US"/>
                        </w:rPr>
                        <w:instrText xml:space="preserve"> SEQ Figure \* ARABIC </w:instrText>
                      </w:r>
                      <w:r>
                        <w:fldChar w:fldCharType="separate"/>
                      </w:r>
                      <w:r w:rsidR="009B36E1">
                        <w:rPr>
                          <w:noProof/>
                          <w:lang w:val="en-US"/>
                        </w:rPr>
                        <w:t>1</w:t>
                      </w:r>
                      <w:r>
                        <w:fldChar w:fldCharType="end"/>
                      </w:r>
                      <w:r w:rsidRPr="003E5E71">
                        <w:rPr>
                          <w:lang w:val="en-US"/>
                        </w:rPr>
                        <w:t xml:space="preserve">: screenshot </w:t>
                      </w:r>
                      <w:r>
                        <w:rPr>
                          <w:lang w:val="en-US"/>
                        </w:rPr>
                        <w:t xml:space="preserve">of a </w:t>
                      </w:r>
                      <w:proofErr w:type="spellStart"/>
                      <w:r>
                        <w:rPr>
                          <w:lang w:val="en-US"/>
                        </w:rPr>
                        <w:t>menue</w:t>
                      </w:r>
                      <w:proofErr w:type="spellEnd"/>
                      <w:r>
                        <w:rPr>
                          <w:lang w:val="en-US"/>
                        </w:rPr>
                        <w:t xml:space="preserve"> </w:t>
                      </w:r>
                      <w:r w:rsidRPr="003E5E71">
                        <w:rPr>
                          <w:lang w:val="en-US"/>
                        </w:rPr>
                        <w:t>from Autoscout24.de</w:t>
                      </w:r>
                    </w:p>
                  </w:txbxContent>
                </v:textbox>
                <w10:wrap type="tight"/>
              </v:shape>
            </w:pict>
          </mc:Fallback>
        </mc:AlternateContent>
      </w:r>
    </w:p>
    <w:p w:rsidR="00A428C4" w:rsidRDefault="00A428C4" w:rsidP="00A428C4">
      <w:pPr>
        <w:pStyle w:val="berschrift1"/>
        <w:rPr>
          <w:lang w:val="en-US"/>
        </w:rPr>
      </w:pPr>
      <w:r>
        <w:rPr>
          <w:lang w:val="en-US"/>
        </w:rPr>
        <w:t>E) Improving Menus (1 point)</w:t>
      </w:r>
    </w:p>
    <w:p w:rsidR="00A428C4" w:rsidRDefault="00A428C4" w:rsidP="00A428C4">
      <w:pPr>
        <w:pStyle w:val="berschrift2"/>
        <w:rPr>
          <w:lang w:val="en-US"/>
        </w:rPr>
      </w:pPr>
      <w:r>
        <w:rPr>
          <w:lang w:val="en-US"/>
        </w:rPr>
        <w:t>E.1) Font Menus</w:t>
      </w:r>
    </w:p>
    <w:p w:rsidR="00A428C4" w:rsidRDefault="00A428C4" w:rsidP="00A428C4">
      <w:pPr>
        <w:rPr>
          <w:lang w:val="en-US"/>
        </w:rPr>
      </w:pPr>
      <w:r>
        <w:rPr>
          <w:lang w:val="en-US"/>
        </w:rPr>
        <w:t>Discuss shortly how font menus have improved over time. What features where added and how did these features increase usability. (20-50 words)</w:t>
      </w:r>
    </w:p>
    <w:p w:rsidR="00A428C4" w:rsidRDefault="00A428C4" w:rsidP="00A428C4">
      <w:pPr>
        <w:pStyle w:val="berschrift2"/>
        <w:rPr>
          <w:lang w:val="en-US"/>
        </w:rPr>
      </w:pPr>
      <w:r>
        <w:rPr>
          <w:lang w:val="en-US"/>
        </w:rPr>
        <w:t>E.2) Sketch an Improvement</w:t>
      </w:r>
    </w:p>
    <w:p w:rsidR="00A428C4" w:rsidRDefault="00A428C4" w:rsidP="00A428C4">
      <w:pPr>
        <w:rPr>
          <w:lang w:val="en-US"/>
        </w:rPr>
      </w:pPr>
      <w:r>
        <w:rPr>
          <w:lang w:val="en-US"/>
        </w:rPr>
        <w:t xml:space="preserve">In figure 1, a screenshot from the website autoscout24.de </w:t>
      </w:r>
      <w:proofErr w:type="gramStart"/>
      <w:r>
        <w:rPr>
          <w:lang w:val="en-US"/>
        </w:rPr>
        <w:t>is shown</w:t>
      </w:r>
      <w:proofErr w:type="gramEnd"/>
      <w:r>
        <w:rPr>
          <w:lang w:val="en-US"/>
        </w:rPr>
        <w:t xml:space="preserve">. This includes a menu for selecting the make of the car. Make a sketch </w:t>
      </w:r>
      <w:r w:rsidR="003E5E71">
        <w:rPr>
          <w:lang w:val="en-US"/>
        </w:rPr>
        <w:t xml:space="preserve">of a new </w:t>
      </w:r>
      <w:proofErr w:type="gramStart"/>
      <w:r w:rsidR="003E5E71">
        <w:rPr>
          <w:lang w:val="en-US"/>
        </w:rPr>
        <w:t xml:space="preserve">menu, </w:t>
      </w:r>
      <w:r>
        <w:rPr>
          <w:lang w:val="en-US"/>
        </w:rPr>
        <w:t>that</w:t>
      </w:r>
      <w:proofErr w:type="gramEnd"/>
      <w:r>
        <w:rPr>
          <w:lang w:val="en-US"/>
        </w:rPr>
        <w:t xml:space="preserve"> improves this menu analog to the example of the font menu discussed in the lecture. </w:t>
      </w:r>
    </w:p>
    <w:p w:rsidR="00A428C4" w:rsidRDefault="00A428C4" w:rsidP="0018426F">
      <w:pPr>
        <w:rPr>
          <w:lang w:val="en-US"/>
        </w:rPr>
      </w:pPr>
    </w:p>
    <w:p w:rsidR="00A428C4" w:rsidRDefault="00A428C4" w:rsidP="0018426F">
      <w:pPr>
        <w:rPr>
          <w:lang w:val="en-US"/>
        </w:rPr>
      </w:pPr>
    </w:p>
    <w:p w:rsidR="00C72EC2" w:rsidRDefault="00C72EC2" w:rsidP="00C72EC2">
      <w:pPr>
        <w:pStyle w:val="berschrift2"/>
        <w:rPr>
          <w:lang w:val="en-US"/>
        </w:rPr>
      </w:pPr>
      <w:r>
        <w:rPr>
          <w:lang w:val="en-US"/>
        </w:rPr>
        <w:t>Submission:</w:t>
      </w:r>
    </w:p>
    <w:p w:rsidR="00C72EC2" w:rsidRDefault="00C72EC2" w:rsidP="00C72EC2">
      <w:pPr>
        <w:rPr>
          <w:lang w:val="en-US"/>
        </w:rPr>
      </w:pPr>
      <w:r>
        <w:rPr>
          <w:lang w:val="en-US"/>
        </w:rPr>
        <w:t>Hand in the following files:</w:t>
      </w:r>
    </w:p>
    <w:p w:rsidR="00EE6D41" w:rsidRDefault="00EE6D41" w:rsidP="00EE6D41">
      <w:pPr>
        <w:pStyle w:val="Listenabsatz"/>
        <w:numPr>
          <w:ilvl w:val="0"/>
          <w:numId w:val="3"/>
        </w:numPr>
        <w:spacing w:line="256" w:lineRule="auto"/>
        <w:rPr>
          <w:lang w:val="en-US"/>
        </w:rPr>
      </w:pPr>
      <w:r>
        <w:rPr>
          <w:lang w:val="en-US"/>
        </w:rPr>
        <w:t xml:space="preserve">A PDF with your solution for each task (A,B,C,D) </w:t>
      </w:r>
    </w:p>
    <w:p w:rsidR="00EE6D41" w:rsidRPr="00EE6D41" w:rsidRDefault="00EE6D41" w:rsidP="00EE6D41">
      <w:pPr>
        <w:pStyle w:val="Listenabsatz"/>
        <w:numPr>
          <w:ilvl w:val="0"/>
          <w:numId w:val="3"/>
        </w:numPr>
        <w:spacing w:line="256" w:lineRule="auto"/>
        <w:rPr>
          <w:lang w:val="en-US"/>
        </w:rPr>
      </w:pPr>
      <w:r>
        <w:rPr>
          <w:lang w:val="en-US"/>
        </w:rPr>
        <w:t>Your optional video (D2)</w:t>
      </w:r>
    </w:p>
    <w:p w:rsidR="00C72EC2" w:rsidRDefault="00C72EC2" w:rsidP="00C72EC2">
      <w:pPr>
        <w:spacing w:line="256" w:lineRule="auto"/>
        <w:rPr>
          <w:lang w:val="en-US"/>
        </w:rPr>
      </w:pPr>
      <w:r>
        <w:rPr>
          <w:lang w:val="en-US"/>
        </w:rPr>
        <w:t xml:space="preserve">Upload your submission files by </w:t>
      </w:r>
      <w:r w:rsidR="00D5602F">
        <w:rPr>
          <w:i/>
          <w:lang w:val="en-US"/>
        </w:rPr>
        <w:t>10</w:t>
      </w:r>
      <w:r w:rsidRPr="009A1963">
        <w:rPr>
          <w:i/>
          <w:lang w:val="en-US"/>
        </w:rPr>
        <w:t xml:space="preserve"> </w:t>
      </w:r>
      <w:r w:rsidR="00D5602F">
        <w:rPr>
          <w:i/>
          <w:lang w:val="en-US"/>
        </w:rPr>
        <w:t>May</w:t>
      </w:r>
      <w:r w:rsidRPr="009A1963">
        <w:rPr>
          <w:i/>
          <w:lang w:val="en-US"/>
        </w:rPr>
        <w:t xml:space="preserve"> 2020, 23:59</w:t>
      </w:r>
      <w:r>
        <w:rPr>
          <w:lang w:val="en-US"/>
        </w:rPr>
        <w:t xml:space="preserve"> packed in a compressed ZIP folder. Name your ZIP folder as follows:</w:t>
      </w:r>
    </w:p>
    <w:p w:rsidR="00C72EC2" w:rsidRDefault="00C72EC2" w:rsidP="00C72EC2">
      <w:pPr>
        <w:spacing w:line="256" w:lineRule="auto"/>
        <w:rPr>
          <w:lang w:val="en-US"/>
        </w:rPr>
      </w:pPr>
      <w:r>
        <w:rPr>
          <w:lang w:val="en-US"/>
        </w:rPr>
        <w:tab/>
      </w:r>
      <w:r w:rsidR="00213EEC">
        <w:rPr>
          <w:lang w:val="en-US"/>
        </w:rPr>
        <w:t>Example: Assignment_1</w:t>
      </w:r>
      <w:r>
        <w:rPr>
          <w:lang w:val="en-US"/>
        </w:rPr>
        <w:t>_HCI_SS20_Max_Mustermann.zip</w:t>
      </w:r>
    </w:p>
    <w:p w:rsidR="000F35A7" w:rsidRDefault="000F35A7" w:rsidP="0018426F">
      <w:pPr>
        <w:rPr>
          <w:lang w:val="en-US"/>
        </w:rPr>
      </w:pPr>
    </w:p>
    <w:p w:rsidR="00B65CF4" w:rsidRPr="00D45D22" w:rsidRDefault="003F1FB9" w:rsidP="003F1FB9">
      <w:pPr>
        <w:ind w:left="7080" w:firstLine="708"/>
        <w:rPr>
          <w:lang w:val="en-US"/>
        </w:rPr>
      </w:pPr>
      <w:r w:rsidRPr="000609DB">
        <w:rPr>
          <w:i/>
          <w:lang w:val="en-US"/>
        </w:rPr>
        <w:t>Have Fun!</w:t>
      </w:r>
    </w:p>
    <w:sectPr w:rsidR="00B65CF4" w:rsidRPr="00D45D2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D1" w:rsidRDefault="00612BD1" w:rsidP="00F82278">
      <w:pPr>
        <w:spacing w:after="0" w:line="240" w:lineRule="auto"/>
      </w:pPr>
      <w:r>
        <w:separator/>
      </w:r>
    </w:p>
  </w:endnote>
  <w:endnote w:type="continuationSeparator" w:id="0">
    <w:p w:rsidR="00612BD1" w:rsidRDefault="00612BD1"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Pro">
    <w:altName w:val="Arial"/>
    <w:panose1 w:val="00000000000000000000"/>
    <w:charset w:val="00"/>
    <w:family w:val="swiss"/>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F4" w:rsidRPr="00B65CF4" w:rsidRDefault="00B65CF4" w:rsidP="00B65CF4">
    <w:pPr>
      <w:pStyle w:val="Fuzeile"/>
      <w:rPr>
        <w:sz w:val="18"/>
        <w:lang w:val="en-US"/>
      </w:rPr>
    </w:pPr>
    <w:r w:rsidRPr="00B65CF4">
      <w:rPr>
        <w:noProof/>
        <w:sz w:val="18"/>
        <w:lang w:eastAsia="de-DE"/>
      </w:rPr>
      <w:drawing>
        <wp:anchor distT="0" distB="0" distL="114300" distR="114300" simplePos="0" relativeHeight="251660288" behindDoc="0" locked="0" layoutInCell="1" allowOverlap="1">
          <wp:simplePos x="0" y="0"/>
          <wp:positionH relativeFrom="column">
            <wp:posOffset>4767862</wp:posOffset>
          </wp:positionH>
          <wp:positionV relativeFrom="paragraph">
            <wp:posOffset>2540</wp:posOffset>
          </wp:positionV>
          <wp:extent cx="876300" cy="308074"/>
          <wp:effectExtent l="0" t="0" r="0" b="0"/>
          <wp:wrapNone/>
          <wp:docPr id="20" name="Picture 2" descr="https://upload.wikimedia.org/wikipedia/commons/thumb/d/d0/CC-BY-SA_icon.svg/64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upload.wikimedia.org/wikipedia/commons/thumb/d/d0/CC-BY-SA_icon.svg/640px-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08074"/>
                  </a:xfrm>
                  <a:prstGeom prst="rect">
                    <a:avLst/>
                  </a:prstGeom>
                  <a:noFill/>
                  <a:extLst/>
                </pic:spPr>
              </pic:pic>
            </a:graphicData>
          </a:graphic>
          <wp14:sizeRelH relativeFrom="margin">
            <wp14:pctWidth>0</wp14:pctWidth>
          </wp14:sizeRelH>
          <wp14:sizeRelV relativeFrom="margin">
            <wp14:pctHeight>0</wp14:pctHeight>
          </wp14:sizeRelV>
        </wp:anchor>
      </w:drawing>
    </w:r>
    <w:r w:rsidRPr="00B65CF4">
      <w:rPr>
        <w:sz w:val="18"/>
        <w:lang w:val="en-US"/>
      </w:rPr>
      <w:t>This file is licensed under the Creative Commons Attribution-Share Alike 4.0 (CC BY-SA) license:</w:t>
    </w:r>
  </w:p>
  <w:p w:rsidR="00B65CF4" w:rsidRPr="00B65CF4" w:rsidRDefault="00612BD1">
    <w:pPr>
      <w:pStyle w:val="Fuzeile"/>
      <w:rPr>
        <w:sz w:val="18"/>
      </w:rPr>
    </w:pPr>
    <w:hyperlink r:id="rId2" w:history="1">
      <w:r w:rsidR="00B65CF4" w:rsidRPr="00B65CF4">
        <w:rPr>
          <w:rStyle w:val="Hyperlink"/>
          <w:sz w:val="18"/>
        </w:rPr>
        <w:t>https://creativecommons.org/licenses/by-sa/4.0</w:t>
      </w:r>
    </w:hyperlink>
    <w:r w:rsidR="00B65CF4" w:rsidRPr="00B65CF4">
      <w:rPr>
        <w:sz w:val="18"/>
      </w:rPr>
      <w:t xml:space="preserve"> - Attribution: Albrecht Schmidt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D1" w:rsidRDefault="00612BD1" w:rsidP="00F82278">
      <w:pPr>
        <w:spacing w:after="0" w:line="240" w:lineRule="auto"/>
      </w:pPr>
      <w:r>
        <w:separator/>
      </w:r>
    </w:p>
  </w:footnote>
  <w:footnote w:type="continuationSeparator" w:id="0">
    <w:p w:rsidR="00612BD1" w:rsidRDefault="00612BD1"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78" w:rsidRPr="00F82278" w:rsidRDefault="00F82278" w:rsidP="00F82278">
    <w:pPr>
      <w:jc w:val="both"/>
      <w:rPr>
        <w:rFonts w:ascii="Frutiger Next Pro" w:hAnsi="Frutiger Next Pro"/>
        <w:lang w:val="en-US"/>
      </w:rPr>
    </w:pPr>
    <w:r w:rsidRPr="00540A03">
      <w:rPr>
        <w:rFonts w:ascii="Frutiger Next Pro" w:hAnsi="Frutiger Next Pro"/>
        <w:noProof/>
        <w:lang w:eastAsia="de-DE"/>
      </w:rPr>
      <mc:AlternateContent>
        <mc:Choice Requires="wps">
          <w:drawing>
            <wp:anchor distT="0" distB="0" distL="114300" distR="114300" simplePos="0" relativeHeight="251659264" behindDoc="0" locked="0" layoutInCell="1" allowOverlap="1" wp14:anchorId="3EF3E0B2" wp14:editId="2CFFF32B">
              <wp:simplePos x="0" y="0"/>
              <wp:positionH relativeFrom="margin">
                <wp:align>center</wp:align>
              </wp:positionH>
              <wp:positionV relativeFrom="paragraph">
                <wp:posOffset>-449580</wp:posOffset>
              </wp:positionV>
              <wp:extent cx="8168640" cy="353060"/>
              <wp:effectExtent l="0" t="0" r="3810"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353060"/>
                      </a:xfrm>
                      <a:prstGeom prst="rect">
                        <a:avLst/>
                      </a:prstGeom>
                      <a:solidFill>
                        <a:srgbClr val="00B0F0"/>
                      </a:solidFill>
                      <a:ln>
                        <a:noFill/>
                      </a:ln>
                      <a:extLst/>
                    </wps:spPr>
                    <wps:bodyPr wrap="none"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1C0CCF" id="Rectangle 11" o:spid="_x0000_s1026" style="position:absolute;margin-left:0;margin-top:-35.4pt;width:643.2pt;height:27.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" fillcolor="#00b0f0" stroked="f">
              <w10:wrap anchorx="margin"/>
            </v:rect>
          </w:pict>
        </mc:Fallback>
      </mc:AlternateContent>
    </w:r>
    <w:r w:rsidR="00090F65" w:rsidRPr="00090F65">
      <w:rPr>
        <w:rFonts w:ascii="Frutiger Next Pro" w:hAnsi="Frutiger Next Pro"/>
        <w:noProof/>
        <w:lang w:eastAsia="de-DE"/>
      </w:rPr>
      <w:t>Assignment</w:t>
    </w:r>
    <w:r w:rsidR="00090F65">
      <w:rPr>
        <w:rFonts w:ascii="Frutiger Next Pro" w:hAnsi="Frutiger Next Pro"/>
        <w:noProof/>
        <w:lang w:eastAsia="de-DE"/>
      </w:rPr>
      <w:t xml:space="preserve"> </w:t>
    </w:r>
    <w:r w:rsidRPr="000A23FE">
      <w:rPr>
        <w:rFonts w:ascii="Frutiger Next Pro" w:hAnsi="Frutiger Next Pro"/>
        <w:sz w:val="20"/>
        <w:szCs w:val="20"/>
        <w:lang w:val="en-US"/>
      </w:rPr>
      <w:t>– Introduction</w:t>
    </w:r>
    <w:r w:rsidRPr="000A23FE">
      <w:rPr>
        <w:lang w:val="en-US"/>
      </w:rPr>
      <w:t xml:space="preserve"> </w:t>
    </w:r>
    <w:r w:rsidRPr="000A23FE">
      <w:rPr>
        <w:rFonts w:ascii="Frutiger Next Pro" w:hAnsi="Frutiger Next Pro"/>
        <w:sz w:val="20"/>
        <w:szCs w:val="20"/>
        <w:lang w:val="en-US"/>
      </w:rPr>
      <w:t>to</w:t>
    </w:r>
    <w:r w:rsidRPr="000A23FE">
      <w:rPr>
        <w:lang w:val="en-US"/>
      </w:rPr>
      <w:t xml:space="preserve"> </w:t>
    </w:r>
    <w:r w:rsidRPr="000A23FE">
      <w:rPr>
        <w:rFonts w:ascii="Frutiger Next Pro" w:hAnsi="Frutiger Next Pro"/>
        <w:sz w:val="20"/>
        <w:szCs w:val="20"/>
        <w:lang w:val="en-US"/>
      </w:rPr>
      <w:t xml:space="preserve">HCI – </w:t>
    </w:r>
    <w:hyperlink r:id="rId1" w:history="1">
      <w:r w:rsidRPr="00F82278">
        <w:rPr>
          <w:rStyle w:val="Hyperlink"/>
          <w:rFonts w:ascii="Frutiger Next Pro" w:hAnsi="Frutiger Next Pro"/>
          <w:lang w:val="en-US"/>
        </w:rPr>
        <w:t>https://hci-lecture.org/</w:t>
      </w:r>
    </w:hyperlink>
    <w:r w:rsidRPr="00F82278">
      <w:rPr>
        <w:rFonts w:ascii="Frutiger Next Pro" w:hAnsi="Frutiger Next Pro"/>
        <w:lang w:val="en-US"/>
      </w:rPr>
      <w:t xml:space="preserve"> </w:t>
    </w:r>
    <w:r w:rsidRPr="000A23FE">
      <w:rPr>
        <w:rFonts w:ascii="Frutiger Next Pro" w:hAnsi="Frutiger Next Pro"/>
        <w:sz w:val="20"/>
        <w:szCs w:val="20"/>
        <w:lang w:val="en-US"/>
      </w:rPr>
      <w:t>–</w:t>
    </w:r>
    <w:r w:rsidRPr="00F82278">
      <w:rPr>
        <w:rFonts w:ascii="Frutiger Next Pro" w:hAnsi="Frutiger Next Pro"/>
        <w:lang w:val="en-US"/>
      </w:rPr>
      <w:t xml:space="preserve"> </w:t>
    </w:r>
    <w:r w:rsidRPr="00F82278">
      <w:rPr>
        <w:rFonts w:ascii="Frutiger Next Pro" w:hAnsi="Frutiger Next Pro"/>
        <w:sz w:val="20"/>
        <w:szCs w:val="20"/>
        <w:lang w:val="en-US"/>
      </w:rPr>
      <w:t>Albrecht</w:t>
    </w:r>
    <w:r w:rsidR="00B65CF4">
      <w:rPr>
        <w:rFonts w:ascii="Frutiger Next Pro" w:hAnsi="Frutiger Next Pro"/>
        <w:sz w:val="20"/>
        <w:szCs w:val="20"/>
        <w:lang w:val="en-US"/>
      </w:rPr>
      <w:t xml:space="preserve"> Schmidt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0C5"/>
    <w:multiLevelType w:val="hybridMultilevel"/>
    <w:tmpl w:val="C0D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14275"/>
    <w:multiLevelType w:val="hybridMultilevel"/>
    <w:tmpl w:val="984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E7752"/>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22"/>
    <w:rsid w:val="00047685"/>
    <w:rsid w:val="00090F65"/>
    <w:rsid w:val="000A0613"/>
    <w:rsid w:val="000F35A7"/>
    <w:rsid w:val="001370D9"/>
    <w:rsid w:val="00160B2B"/>
    <w:rsid w:val="0018426F"/>
    <w:rsid w:val="00213EEC"/>
    <w:rsid w:val="00254FB8"/>
    <w:rsid w:val="002A0E62"/>
    <w:rsid w:val="00345B56"/>
    <w:rsid w:val="003D3047"/>
    <w:rsid w:val="003E5E71"/>
    <w:rsid w:val="003F1FB9"/>
    <w:rsid w:val="00491005"/>
    <w:rsid w:val="004D0F45"/>
    <w:rsid w:val="004F7AA2"/>
    <w:rsid w:val="00581487"/>
    <w:rsid w:val="005B5A36"/>
    <w:rsid w:val="005D2D70"/>
    <w:rsid w:val="00612BD1"/>
    <w:rsid w:val="00751D21"/>
    <w:rsid w:val="00982E3A"/>
    <w:rsid w:val="00984ED6"/>
    <w:rsid w:val="009935D7"/>
    <w:rsid w:val="009B21C2"/>
    <w:rsid w:val="009B36E1"/>
    <w:rsid w:val="009E3195"/>
    <w:rsid w:val="00A2558C"/>
    <w:rsid w:val="00A428C4"/>
    <w:rsid w:val="00AC2A5A"/>
    <w:rsid w:val="00AD5076"/>
    <w:rsid w:val="00B65CF4"/>
    <w:rsid w:val="00C26598"/>
    <w:rsid w:val="00C72EC2"/>
    <w:rsid w:val="00CA3F6A"/>
    <w:rsid w:val="00D45D22"/>
    <w:rsid w:val="00D5602F"/>
    <w:rsid w:val="00DB12DD"/>
    <w:rsid w:val="00E561E1"/>
    <w:rsid w:val="00E7504F"/>
    <w:rsid w:val="00EE6834"/>
    <w:rsid w:val="00EE6D41"/>
    <w:rsid w:val="00F44EED"/>
    <w:rsid w:val="00F82278"/>
    <w:rsid w:val="00FC0231"/>
    <w:rsid w:val="00FC5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0F5B-2427-4FAA-B953-3D707E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8C4"/>
  </w:style>
  <w:style w:type="paragraph" w:styleId="berschrift1">
    <w:name w:val="heading 1"/>
    <w:basedOn w:val="Standard"/>
    <w:next w:val="Standard"/>
    <w:link w:val="berschrift1Zchn"/>
    <w:uiPriority w:val="9"/>
    <w:qFormat/>
    <w:rsid w:val="00F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C0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D22"/>
    <w:pPr>
      <w:ind w:left="720"/>
      <w:contextualSpacing/>
    </w:pPr>
  </w:style>
  <w:style w:type="paragraph" w:styleId="StandardWeb">
    <w:name w:val="Normal (Web)"/>
    <w:basedOn w:val="Standard"/>
    <w:uiPriority w:val="99"/>
    <w:semiHidden/>
    <w:unhideWhenUsed/>
    <w:rsid w:val="00D45D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45D22"/>
    <w:rPr>
      <w:color w:val="0563C1" w:themeColor="hyperlink"/>
      <w:u w:val="single"/>
    </w:rPr>
  </w:style>
  <w:style w:type="character" w:customStyle="1" w:styleId="berschrift1Zchn">
    <w:name w:val="Überschrift 1 Zchn"/>
    <w:basedOn w:val="Absatz-Standardschriftart"/>
    <w:link w:val="berschrift1"/>
    <w:uiPriority w:val="9"/>
    <w:rsid w:val="00FC0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0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023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F82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278"/>
  </w:style>
  <w:style w:type="paragraph" w:styleId="Fuzeile">
    <w:name w:val="footer"/>
    <w:basedOn w:val="Standard"/>
    <w:link w:val="FuzeileZchn"/>
    <w:uiPriority w:val="99"/>
    <w:unhideWhenUsed/>
    <w:rsid w:val="00F82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278"/>
  </w:style>
  <w:style w:type="paragraph" w:styleId="Titel">
    <w:name w:val="Title"/>
    <w:basedOn w:val="Standard"/>
    <w:next w:val="Standard"/>
    <w:link w:val="TitelZchn"/>
    <w:uiPriority w:val="10"/>
    <w:qFormat/>
    <w:rsid w:val="00B6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C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751D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D21"/>
    <w:rPr>
      <w:rFonts w:ascii="Segoe UI" w:hAnsi="Segoe UI" w:cs="Segoe UI"/>
      <w:sz w:val="18"/>
      <w:szCs w:val="18"/>
    </w:rPr>
  </w:style>
  <w:style w:type="paragraph" w:styleId="Beschriftung">
    <w:name w:val="caption"/>
    <w:basedOn w:val="Standard"/>
    <w:next w:val="Standard"/>
    <w:uiPriority w:val="35"/>
    <w:unhideWhenUsed/>
    <w:qFormat/>
    <w:rsid w:val="003E5E7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8718">
      <w:bodyDiv w:val="1"/>
      <w:marLeft w:val="0"/>
      <w:marRight w:val="0"/>
      <w:marTop w:val="0"/>
      <w:marBottom w:val="0"/>
      <w:divBdr>
        <w:top w:val="none" w:sz="0" w:space="0" w:color="auto"/>
        <w:left w:val="none" w:sz="0" w:space="0" w:color="auto"/>
        <w:bottom w:val="none" w:sz="0" w:space="0" w:color="auto"/>
        <w:right w:val="none" w:sz="0" w:space="0" w:color="auto"/>
      </w:divBdr>
    </w:div>
    <w:div w:id="1401706163">
      <w:bodyDiv w:val="1"/>
      <w:marLeft w:val="0"/>
      <w:marRight w:val="0"/>
      <w:marTop w:val="0"/>
      <w:marBottom w:val="0"/>
      <w:divBdr>
        <w:top w:val="none" w:sz="0" w:space="0" w:color="auto"/>
        <w:left w:val="none" w:sz="0" w:space="0" w:color="auto"/>
        <w:bottom w:val="none" w:sz="0" w:space="0" w:color="auto"/>
        <w:right w:val="none" w:sz="0" w:space="0" w:color="auto"/>
      </w:divBdr>
    </w:div>
    <w:div w:id="1603101984">
      <w:bodyDiv w:val="1"/>
      <w:marLeft w:val="0"/>
      <w:marRight w:val="0"/>
      <w:marTop w:val="0"/>
      <w:marBottom w:val="0"/>
      <w:divBdr>
        <w:top w:val="none" w:sz="0" w:space="0" w:color="auto"/>
        <w:left w:val="none" w:sz="0" w:space="0" w:color="auto"/>
        <w:bottom w:val="none" w:sz="0" w:space="0" w:color="auto"/>
        <w:right w:val="none" w:sz="0" w:space="0" w:color="auto"/>
      </w:divBdr>
    </w:div>
    <w:div w:id="1878817123">
      <w:bodyDiv w:val="1"/>
      <w:marLeft w:val="0"/>
      <w:marRight w:val="0"/>
      <w:marTop w:val="0"/>
      <w:marBottom w:val="0"/>
      <w:divBdr>
        <w:top w:val="none" w:sz="0" w:space="0" w:color="auto"/>
        <w:left w:val="none" w:sz="0" w:space="0" w:color="auto"/>
        <w:bottom w:val="none" w:sz="0" w:space="0" w:color="auto"/>
        <w:right w:val="none" w:sz="0" w:space="0" w:color="auto"/>
      </w:divBdr>
    </w:div>
    <w:div w:id="1938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sg/blog/sex-murder-and-the-meaning-life/201005/rebuilding-maslow-s-pyramid-evolutionary-found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action-design.org/encyclopedia/human_computer_interaction_hci.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ngroup.com/articles/powers-of-10-time-scales-in-ux/" TargetMode="External"/><Relationship Id="rId4" Type="http://schemas.openxmlformats.org/officeDocument/2006/relationships/webSettings" Target="webSettings.xml"/><Relationship Id="rId9" Type="http://schemas.openxmlformats.org/officeDocument/2006/relationships/hyperlink" Target="https://www.psychologytoday.com/sg/blog/sex-murder-and-the-meaning-life/201706/do-you-have-be-self-centered-be-self-actualiz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hci-lec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Schmidt</dc:creator>
  <cp:keywords/>
  <dc:description/>
  <cp:lastModifiedBy>Albrecht Schmidt</cp:lastModifiedBy>
  <cp:revision>6</cp:revision>
  <cp:lastPrinted>2020-05-04T10:59:00Z</cp:lastPrinted>
  <dcterms:created xsi:type="dcterms:W3CDTF">2020-05-04T10:46:00Z</dcterms:created>
  <dcterms:modified xsi:type="dcterms:W3CDTF">2020-05-04T10:59:00Z</dcterms:modified>
</cp:coreProperties>
</file>